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4F" w:rsidRPr="00F8424F" w:rsidRDefault="00F8424F" w:rsidP="00F8424F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F8424F" w:rsidRPr="00943108" w:rsidRDefault="00F8424F" w:rsidP="00F8424F">
      <w:pPr>
        <w:pStyle w:val="a4"/>
        <w:ind w:right="-5"/>
        <w:jc w:val="both"/>
      </w:pPr>
      <w:r w:rsidRPr="00943108">
        <w:t>Рабочая программа ориентирована на содержание авторской программы курса химии для 10-11 классов / Габриелян О</w:t>
      </w:r>
      <w:r w:rsidRPr="00943108">
        <w:rPr>
          <w:w w:val="90"/>
        </w:rPr>
        <w:t xml:space="preserve">. </w:t>
      </w:r>
      <w:r w:rsidRPr="00943108">
        <w:t>С</w:t>
      </w:r>
      <w:r w:rsidRPr="00943108">
        <w:rPr>
          <w:w w:val="90"/>
        </w:rPr>
        <w:t xml:space="preserve">. </w:t>
      </w:r>
      <w:r w:rsidRPr="00943108">
        <w:t>Программа    курса химии для 8-11 классов общеобразовательных учреждений (базовый уровень.).  – М.: Дрофа, 2013  и приведена в  соответствие с федеральным компонентом государственного образовательного стандарта по химии (базовый  уровень). Составлена на основе следующих нормативно-правовых и инструктивно-методических документов.</w:t>
      </w:r>
    </w:p>
    <w:p w:rsidR="00F8424F" w:rsidRPr="00943108" w:rsidRDefault="00F8424F" w:rsidP="00F8424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sz w:val="24"/>
          <w:szCs w:val="24"/>
          <w:lang w:val="ru-RU"/>
        </w:rPr>
        <w:t xml:space="preserve">   Преподавание  предмета «Химия» в общеобразовательных учреждениях Челябинской области в 2018/2019 учебном году должно осуществляться с учётом следующего нормативно-правового и инструктивно-методического обеспечения:</w:t>
      </w:r>
    </w:p>
    <w:p w:rsidR="00F8424F" w:rsidRPr="00943108" w:rsidRDefault="00F8424F" w:rsidP="00F842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sz w:val="24"/>
          <w:szCs w:val="24"/>
          <w:lang w:val="ru-RU"/>
        </w:rPr>
        <w:t>Федеральный закон «Об образовании в Российской Федерации» от 29.12.2012 г. №273-ФЗ (</w:t>
      </w:r>
      <w:r w:rsidRPr="00943108">
        <w:rPr>
          <w:rFonts w:ascii="Times New Roman" w:hAnsi="Times New Roman"/>
          <w:sz w:val="24"/>
          <w:szCs w:val="24"/>
        </w:rPr>
        <w:t>c</w:t>
      </w:r>
      <w:r w:rsidRPr="00943108">
        <w:rPr>
          <w:rFonts w:ascii="Times New Roman" w:hAnsi="Times New Roman"/>
          <w:sz w:val="24"/>
          <w:szCs w:val="24"/>
          <w:lang w:val="ru-RU"/>
        </w:rPr>
        <w:t xml:space="preserve"> изм., внесенными Федеральными законами от 06.04.2015г. №68-ФЗ (ред. 19.12.2016));</w:t>
      </w:r>
    </w:p>
    <w:p w:rsidR="00F8424F" w:rsidRPr="00943108" w:rsidRDefault="00F8424F" w:rsidP="00F842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науки Российской Федерации от 05.03.2004г №1089 «Об утверждении Федерального компонента государственного общеобразовательного стандарта начального общего, основного общего и среднего (полного) общего образования» от 23.06.2015г №609;</w:t>
      </w:r>
    </w:p>
    <w:p w:rsidR="00F8424F" w:rsidRPr="00943108" w:rsidRDefault="00F8424F" w:rsidP="00F842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науки Российской Федерации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редакции Приказов Минобрнауки России от 29.12.2016г. №1677);</w:t>
      </w:r>
    </w:p>
    <w:p w:rsidR="00F8424F" w:rsidRPr="00943108" w:rsidRDefault="00F8424F" w:rsidP="00F842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науки Российской Федерации от 07.07.2005г. №03-126 «О примерных программах по учебным предметам федерального базисного учебного плана»</w:t>
      </w:r>
    </w:p>
    <w:p w:rsidR="00F8424F" w:rsidRPr="00943108" w:rsidRDefault="00F8424F" w:rsidP="00F842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науки Челябинской области от 30.05.2014г. №01/1839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</w:t>
      </w:r>
    </w:p>
    <w:p w:rsidR="00F8424F" w:rsidRPr="00943108" w:rsidRDefault="00F8424F" w:rsidP="00F842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sz w:val="24"/>
          <w:szCs w:val="24"/>
          <w:lang w:val="ru-RU"/>
        </w:rPr>
        <w:t>Учебный план МБОУ «Лицей №23» на 2017/2018 учебный год;</w:t>
      </w:r>
    </w:p>
    <w:p w:rsidR="00F8424F" w:rsidRPr="00943108" w:rsidRDefault="00F8424F" w:rsidP="00F842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sz w:val="24"/>
          <w:szCs w:val="24"/>
          <w:lang w:val="ru-RU"/>
        </w:rPr>
        <w:t>Рекомендации «О преподавании учебного предмета «Химия» в 2018/2019 учебном году» (приложение №1213/</w:t>
      </w:r>
      <w:r w:rsidRPr="00CD71AF">
        <w:rPr>
          <w:rFonts w:ascii="Times New Roman" w:hAnsi="Times New Roman"/>
          <w:sz w:val="24"/>
          <w:szCs w:val="24"/>
          <w:lang w:val="ru-RU"/>
        </w:rPr>
        <w:t>6651</w:t>
      </w:r>
      <w:r w:rsidRPr="00943108">
        <w:rPr>
          <w:rFonts w:ascii="Times New Roman" w:hAnsi="Times New Roman"/>
          <w:sz w:val="24"/>
          <w:szCs w:val="24"/>
          <w:lang w:val="ru-RU"/>
        </w:rPr>
        <w:t xml:space="preserve"> к Письму Министерства Образования и науки Челябинской области от </w:t>
      </w:r>
      <w:r w:rsidRPr="00CD71AF">
        <w:rPr>
          <w:rFonts w:ascii="Times New Roman" w:hAnsi="Times New Roman"/>
          <w:sz w:val="24"/>
          <w:szCs w:val="24"/>
          <w:lang w:val="ru-RU"/>
        </w:rPr>
        <w:t>28</w:t>
      </w:r>
      <w:r>
        <w:rPr>
          <w:rFonts w:ascii="Times New Roman" w:hAnsi="Times New Roman"/>
          <w:sz w:val="24"/>
          <w:szCs w:val="24"/>
          <w:lang w:val="ru-RU"/>
        </w:rPr>
        <w:t xml:space="preserve"> июня 201</w:t>
      </w:r>
      <w:r w:rsidRPr="00CD71AF">
        <w:rPr>
          <w:rFonts w:ascii="Times New Roman" w:hAnsi="Times New Roman"/>
          <w:sz w:val="24"/>
          <w:szCs w:val="24"/>
          <w:lang w:val="ru-RU"/>
        </w:rPr>
        <w:t>8</w:t>
      </w:r>
      <w:r w:rsidRPr="00943108">
        <w:rPr>
          <w:rFonts w:ascii="Times New Roman" w:hAnsi="Times New Roman"/>
          <w:sz w:val="24"/>
          <w:szCs w:val="24"/>
          <w:lang w:val="ru-RU"/>
        </w:rPr>
        <w:t xml:space="preserve"> года).</w:t>
      </w:r>
    </w:p>
    <w:p w:rsidR="00F8424F" w:rsidRPr="00943108" w:rsidRDefault="00F8424F" w:rsidP="00F8424F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sz w:val="24"/>
          <w:szCs w:val="24"/>
          <w:lang w:val="ru-RU"/>
        </w:rPr>
        <w:t>Программа рассчитана на 34 часа учебного времени (1 час в неделю), что соответствует областному базисному плану и учебному плану МБОУ «Лицей 23» на 2018-2019 учебный год.</w:t>
      </w:r>
    </w:p>
    <w:p w:rsidR="00F8424F" w:rsidRPr="00F8424F" w:rsidRDefault="00F8424F" w:rsidP="00F8424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sz w:val="24"/>
          <w:szCs w:val="24"/>
          <w:lang w:val="ru-RU"/>
        </w:rPr>
        <w:t xml:space="preserve">  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учащихся. </w:t>
      </w:r>
      <w:r w:rsidRPr="00F8424F">
        <w:rPr>
          <w:rFonts w:ascii="Times New Roman" w:hAnsi="Times New Roman"/>
          <w:sz w:val="24"/>
          <w:szCs w:val="24"/>
          <w:lang w:val="ru-RU"/>
        </w:rPr>
        <w:t>В программе определён перечень демонстраций, лабораторных опытов, практических занятий и расчётных задач.</w:t>
      </w:r>
    </w:p>
    <w:p w:rsidR="00F8424F" w:rsidRPr="00943108" w:rsidRDefault="00F8424F" w:rsidP="00F8424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Style w:val="5"/>
          <w:lang w:val="ru-RU"/>
        </w:rPr>
        <w:t>Программа</w:t>
      </w:r>
      <w:r w:rsidRPr="0094310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курса</w:t>
      </w:r>
      <w:r w:rsidRPr="0094310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43108">
        <w:rPr>
          <w:rFonts w:ascii="Times New Roman" w:hAnsi="Times New Roman"/>
          <w:sz w:val="24"/>
          <w:szCs w:val="24"/>
          <w:lang w:val="ru-RU"/>
        </w:rPr>
        <w:t>химии</w:t>
      </w:r>
      <w:r w:rsidRPr="00943108">
        <w:rPr>
          <w:rStyle w:val="55"/>
          <w:lang w:val="ru-RU"/>
        </w:rPr>
        <w:t xml:space="preserve"> 11 класс</w:t>
      </w:r>
      <w:r w:rsidRPr="00943108">
        <w:rPr>
          <w:rFonts w:ascii="Times New Roman" w:hAnsi="Times New Roman"/>
          <w:sz w:val="24"/>
          <w:szCs w:val="24"/>
          <w:lang w:val="ru-RU"/>
        </w:rPr>
        <w:t xml:space="preserve"> из образовательной области «Естествознание» построена на основании программы курса химии для  10-11 классов общеобразовательных учреждений, опубликована в методических рекомендациях</w:t>
      </w:r>
      <w:r w:rsidRPr="00943108">
        <w:rPr>
          <w:rStyle w:val="55"/>
          <w:lang w:val="ru-RU"/>
        </w:rPr>
        <w:t xml:space="preserve"> О</w:t>
      </w:r>
      <w:r w:rsidRPr="00943108">
        <w:rPr>
          <w:rFonts w:ascii="Times New Roman" w:hAnsi="Times New Roman"/>
          <w:sz w:val="24"/>
          <w:szCs w:val="24"/>
          <w:lang w:val="ru-RU"/>
        </w:rPr>
        <w:t>.С.</w:t>
      </w:r>
      <w:r w:rsidRPr="00943108">
        <w:rPr>
          <w:rStyle w:val="55"/>
          <w:lang w:val="ru-RU"/>
        </w:rPr>
        <w:t xml:space="preserve"> Габриеляна</w:t>
      </w:r>
      <w:r w:rsidRPr="00943108">
        <w:rPr>
          <w:rFonts w:ascii="Times New Roman" w:hAnsi="Times New Roman"/>
          <w:sz w:val="24"/>
          <w:szCs w:val="24"/>
          <w:lang w:val="ru-RU"/>
        </w:rPr>
        <w:t xml:space="preserve"> М.: «Дрофа», 2013г.</w:t>
      </w:r>
    </w:p>
    <w:p w:rsidR="00F8424F" w:rsidRPr="00943108" w:rsidRDefault="00F8424F" w:rsidP="00F8424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Style w:val="5"/>
          <w:lang w:val="ru-RU"/>
        </w:rPr>
        <w:t>2. Количество часов</w:t>
      </w:r>
      <w:r w:rsidRPr="00943108">
        <w:rPr>
          <w:rFonts w:ascii="Times New Roman" w:hAnsi="Times New Roman"/>
          <w:sz w:val="24"/>
          <w:szCs w:val="24"/>
          <w:lang w:val="ru-RU"/>
        </w:rPr>
        <w:t>, предусмотренных программой на учебный год</w:t>
      </w:r>
      <w:r w:rsidRPr="00943108">
        <w:rPr>
          <w:rStyle w:val="5"/>
          <w:lang w:val="ru-RU"/>
        </w:rPr>
        <w:t xml:space="preserve"> - 34;</w:t>
      </w:r>
    </w:p>
    <w:p w:rsidR="00F8424F" w:rsidRPr="00943108" w:rsidRDefault="00F8424F" w:rsidP="00F8424F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3. Количество тем - 4;</w:t>
      </w:r>
    </w:p>
    <w:p w:rsidR="00F8424F" w:rsidRPr="00943108" w:rsidRDefault="00F8424F" w:rsidP="00F8424F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4. Количество часов по учебному плану  -  34;</w:t>
      </w:r>
    </w:p>
    <w:p w:rsidR="00F8424F" w:rsidRPr="00943108" w:rsidRDefault="00F8424F" w:rsidP="00F8424F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5. Количество часов в неделю - 1.</w:t>
      </w:r>
    </w:p>
    <w:p w:rsidR="00F8424F" w:rsidRPr="00943108" w:rsidRDefault="00F8424F" w:rsidP="00F8424F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6. Из них:</w:t>
      </w:r>
    </w:p>
    <w:p w:rsidR="00F8424F" w:rsidRPr="00943108" w:rsidRDefault="00F8424F" w:rsidP="00F842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sz w:val="24"/>
          <w:szCs w:val="24"/>
          <w:lang w:val="ru-RU"/>
        </w:rPr>
        <w:t xml:space="preserve">контрольных работ - </w:t>
      </w: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2;</w:t>
      </w:r>
    </w:p>
    <w:p w:rsidR="00F8424F" w:rsidRPr="00943108" w:rsidRDefault="00F8424F" w:rsidP="00F842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sz w:val="24"/>
          <w:szCs w:val="24"/>
          <w:lang w:val="ru-RU"/>
        </w:rPr>
        <w:t>лабораторных опытов -</w:t>
      </w:r>
      <w:r w:rsidRPr="00943108">
        <w:rPr>
          <w:rStyle w:val="5"/>
          <w:lang w:val="ru-RU"/>
        </w:rPr>
        <w:t xml:space="preserve"> 6;</w:t>
      </w:r>
    </w:p>
    <w:p w:rsidR="00F8424F" w:rsidRPr="00943108" w:rsidRDefault="00F8424F" w:rsidP="00F842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sz w:val="24"/>
          <w:szCs w:val="24"/>
        </w:rPr>
        <w:lastRenderedPageBreak/>
        <w:t>практических занятий -</w:t>
      </w:r>
      <w:r w:rsidRPr="00943108">
        <w:rPr>
          <w:rStyle w:val="54"/>
        </w:rPr>
        <w:t xml:space="preserve"> </w:t>
      </w:r>
      <w:r w:rsidRPr="00943108">
        <w:rPr>
          <w:rStyle w:val="54"/>
          <w:lang w:val="ru-RU"/>
        </w:rPr>
        <w:t>2</w:t>
      </w:r>
      <w:r w:rsidRPr="00943108">
        <w:rPr>
          <w:rStyle w:val="54"/>
        </w:rPr>
        <w:t>;</w:t>
      </w:r>
    </w:p>
    <w:p w:rsidR="00F8424F" w:rsidRPr="00943108" w:rsidRDefault="00F8424F" w:rsidP="00F842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sz w:val="24"/>
          <w:szCs w:val="24"/>
          <w:lang w:val="ru-RU"/>
        </w:rPr>
        <w:t xml:space="preserve">экскурсий </w:t>
      </w:r>
      <w:r w:rsidRPr="00943108">
        <w:rPr>
          <w:rFonts w:ascii="Times New Roman" w:hAnsi="Times New Roman"/>
          <w:sz w:val="24"/>
          <w:szCs w:val="24"/>
        </w:rPr>
        <w:t xml:space="preserve">- </w:t>
      </w:r>
      <w:r w:rsidRPr="00943108">
        <w:rPr>
          <w:rFonts w:ascii="Times New Roman" w:hAnsi="Times New Roman"/>
          <w:b/>
          <w:i/>
          <w:sz w:val="24"/>
          <w:szCs w:val="24"/>
        </w:rPr>
        <w:t>нет</w:t>
      </w:r>
      <w:r w:rsidRPr="00943108">
        <w:rPr>
          <w:rFonts w:ascii="Times New Roman" w:hAnsi="Times New Roman"/>
          <w:b/>
          <w:sz w:val="24"/>
          <w:szCs w:val="24"/>
        </w:rPr>
        <w:t>.</w:t>
      </w:r>
    </w:p>
    <w:p w:rsidR="00F8424F" w:rsidRPr="00F8424F" w:rsidRDefault="00F8424F" w:rsidP="00F8424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8424F">
        <w:rPr>
          <w:rFonts w:ascii="Times New Roman" w:hAnsi="Times New Roman"/>
          <w:b/>
          <w:i/>
          <w:sz w:val="24"/>
          <w:szCs w:val="24"/>
          <w:lang w:val="ru-RU"/>
        </w:rPr>
        <w:t>7.</w:t>
      </w:r>
      <w:r w:rsidRPr="00F8424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F8424F">
        <w:rPr>
          <w:rFonts w:ascii="Times New Roman" w:hAnsi="Times New Roman"/>
          <w:b/>
          <w:i/>
          <w:sz w:val="24"/>
          <w:szCs w:val="24"/>
          <w:lang w:val="ru-RU"/>
        </w:rPr>
        <w:t>Основные цели и задачи программы</w:t>
      </w:r>
      <w:r w:rsidRPr="00F8424F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F8424F" w:rsidRPr="00943108" w:rsidRDefault="00F8424F" w:rsidP="00F842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освоение знаний</w:t>
      </w:r>
      <w:r w:rsidRPr="0094310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43108">
        <w:rPr>
          <w:rFonts w:ascii="Times New Roman" w:hAnsi="Times New Roman"/>
          <w:sz w:val="24"/>
          <w:szCs w:val="24"/>
          <w:lang w:val="ru-RU"/>
        </w:rPr>
        <w:t>о химической составляющей естественнонаучной картины мира, важнейших химических понятиях, законах и теориях;</w:t>
      </w:r>
    </w:p>
    <w:p w:rsidR="00F8424F" w:rsidRPr="00943108" w:rsidRDefault="00F8424F" w:rsidP="00F842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овладение умениями</w:t>
      </w:r>
      <w:r w:rsidRPr="0094310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43108">
        <w:rPr>
          <w:rFonts w:ascii="Times New Roman" w:hAnsi="Times New Roman"/>
          <w:sz w:val="24"/>
          <w:szCs w:val="24"/>
          <w:lang w:val="ru-RU"/>
        </w:rPr>
        <w:t>применять полученные знания для объяснения разнообразных химических явлений и свойств веществ;</w:t>
      </w:r>
    </w:p>
    <w:p w:rsidR="00F8424F" w:rsidRPr="00943108" w:rsidRDefault="00F8424F" w:rsidP="00F842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</w:rPr>
        <w:t>развитие</w:t>
      </w:r>
      <w:r w:rsidRPr="00943108">
        <w:rPr>
          <w:rFonts w:ascii="Times New Roman" w:hAnsi="Times New Roman"/>
          <w:b/>
          <w:sz w:val="24"/>
          <w:szCs w:val="24"/>
        </w:rPr>
        <w:t xml:space="preserve"> </w:t>
      </w:r>
      <w:r w:rsidRPr="00943108">
        <w:rPr>
          <w:rFonts w:ascii="Times New Roman" w:hAnsi="Times New Roman"/>
          <w:sz w:val="24"/>
          <w:szCs w:val="24"/>
        </w:rPr>
        <w:t>познавательных интересов;</w:t>
      </w:r>
    </w:p>
    <w:p w:rsidR="00F8424F" w:rsidRPr="00943108" w:rsidRDefault="00F8424F" w:rsidP="00F842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воспитание необходимости</w:t>
      </w:r>
      <w:r w:rsidRPr="0094310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43108">
        <w:rPr>
          <w:rFonts w:ascii="Times New Roman" w:hAnsi="Times New Roman"/>
          <w:sz w:val="24"/>
          <w:szCs w:val="24"/>
          <w:lang w:val="ru-RU"/>
        </w:rPr>
        <w:t>грамотного отношения к своему здоровью и окружающей среде;</w:t>
      </w:r>
    </w:p>
    <w:p w:rsidR="00F8424F" w:rsidRPr="00943108" w:rsidRDefault="00F8424F" w:rsidP="00F842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применение полученных знаний и умений</w:t>
      </w:r>
      <w:r w:rsidRPr="0094310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43108">
        <w:rPr>
          <w:rFonts w:ascii="Times New Roman" w:hAnsi="Times New Roman"/>
          <w:sz w:val="24"/>
          <w:szCs w:val="24"/>
          <w:lang w:val="ru-RU"/>
        </w:rPr>
        <w:t>для безопасного использования веществ и материалов в быту.</w:t>
      </w:r>
    </w:p>
    <w:p w:rsidR="00F8424F" w:rsidRPr="00943108" w:rsidRDefault="00F8424F" w:rsidP="00F842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</w:rPr>
        <w:t>формирование знаний</w:t>
      </w:r>
      <w:r w:rsidRPr="00943108">
        <w:rPr>
          <w:rFonts w:ascii="Times New Roman" w:hAnsi="Times New Roman"/>
          <w:b/>
          <w:sz w:val="24"/>
          <w:szCs w:val="24"/>
        </w:rPr>
        <w:t xml:space="preserve"> </w:t>
      </w:r>
      <w:r w:rsidRPr="00943108">
        <w:rPr>
          <w:rFonts w:ascii="Times New Roman" w:hAnsi="Times New Roman"/>
          <w:sz w:val="24"/>
          <w:szCs w:val="24"/>
        </w:rPr>
        <w:t>основ науки;</w:t>
      </w:r>
    </w:p>
    <w:p w:rsidR="00F8424F" w:rsidRPr="00943108" w:rsidRDefault="00F8424F" w:rsidP="00F842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развитие умений</w:t>
      </w:r>
      <w:r w:rsidRPr="0094310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43108">
        <w:rPr>
          <w:rFonts w:ascii="Times New Roman" w:hAnsi="Times New Roman"/>
          <w:sz w:val="24"/>
          <w:szCs w:val="24"/>
          <w:lang w:val="ru-RU"/>
        </w:rPr>
        <w:t>наблюдать и объяснять химические явления;</w:t>
      </w:r>
    </w:p>
    <w:p w:rsidR="00F8424F" w:rsidRPr="00943108" w:rsidRDefault="00F8424F" w:rsidP="00F842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</w:rPr>
        <w:t>соблюдать правила</w:t>
      </w:r>
      <w:r w:rsidRPr="00943108">
        <w:rPr>
          <w:rFonts w:ascii="Times New Roman" w:hAnsi="Times New Roman"/>
          <w:b/>
          <w:sz w:val="24"/>
          <w:szCs w:val="24"/>
        </w:rPr>
        <w:t xml:space="preserve"> </w:t>
      </w:r>
      <w:r w:rsidRPr="00943108">
        <w:rPr>
          <w:rFonts w:ascii="Times New Roman" w:hAnsi="Times New Roman"/>
          <w:sz w:val="24"/>
          <w:szCs w:val="24"/>
        </w:rPr>
        <w:t>техники безопасности;</w:t>
      </w:r>
    </w:p>
    <w:p w:rsidR="00F8424F" w:rsidRPr="00943108" w:rsidRDefault="00F8424F" w:rsidP="00F842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развивать интерес</w:t>
      </w:r>
      <w:r w:rsidRPr="0094310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43108">
        <w:rPr>
          <w:rFonts w:ascii="Times New Roman" w:hAnsi="Times New Roman"/>
          <w:sz w:val="24"/>
          <w:szCs w:val="24"/>
          <w:lang w:val="ru-RU"/>
        </w:rPr>
        <w:t>к химии как возможной области практической деятельности;</w:t>
      </w:r>
    </w:p>
    <w:p w:rsidR="00F8424F" w:rsidRPr="00943108" w:rsidRDefault="00F8424F" w:rsidP="00F842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развитие</w:t>
      </w:r>
      <w:r w:rsidRPr="0094310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43108">
        <w:rPr>
          <w:rFonts w:ascii="Times New Roman" w:hAnsi="Times New Roman"/>
          <w:sz w:val="24"/>
          <w:szCs w:val="24"/>
          <w:lang w:val="ru-RU"/>
        </w:rPr>
        <w:t>интеллектуальных способностей и гуманистических качеств личности.</w:t>
      </w:r>
    </w:p>
    <w:p w:rsidR="00F8424F" w:rsidRPr="00943108" w:rsidRDefault="00F8424F" w:rsidP="00F8424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8424F">
        <w:rPr>
          <w:rFonts w:ascii="Times New Roman" w:hAnsi="Times New Roman"/>
          <w:sz w:val="24"/>
          <w:szCs w:val="24"/>
          <w:lang w:val="ru-RU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в гимназии используется система консультационной поддержки, индивидуальных занятий, лекционные, семинарские занятия, самостоятельная работа учащихся с использованием современных информационных технологий. </w:t>
      </w:r>
      <w:r w:rsidRPr="00943108">
        <w:rPr>
          <w:rFonts w:ascii="Times New Roman" w:hAnsi="Times New Roman"/>
          <w:sz w:val="24"/>
          <w:szCs w:val="24"/>
        </w:rPr>
        <w:t>Организация сопровождения учащихся направлена на:</w:t>
      </w:r>
    </w:p>
    <w:p w:rsidR="00F8424F" w:rsidRPr="00943108" w:rsidRDefault="00F8424F" w:rsidP="00F842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43108">
        <w:rPr>
          <w:rFonts w:ascii="Times New Roman" w:hAnsi="Times New Roman"/>
          <w:b/>
          <w:i/>
          <w:sz w:val="24"/>
          <w:szCs w:val="24"/>
        </w:rPr>
        <w:t>создание</w:t>
      </w:r>
      <w:r w:rsidRPr="00943108">
        <w:rPr>
          <w:rFonts w:ascii="Times New Roman" w:hAnsi="Times New Roman"/>
          <w:b/>
          <w:sz w:val="24"/>
          <w:szCs w:val="24"/>
        </w:rPr>
        <w:t xml:space="preserve"> </w:t>
      </w:r>
      <w:r w:rsidRPr="00943108">
        <w:rPr>
          <w:rFonts w:ascii="Times New Roman" w:hAnsi="Times New Roman"/>
          <w:sz w:val="24"/>
          <w:szCs w:val="24"/>
        </w:rPr>
        <w:t>оптимальных условий обучения;</w:t>
      </w:r>
    </w:p>
    <w:p w:rsidR="00F8424F" w:rsidRPr="00943108" w:rsidRDefault="00F8424F" w:rsidP="00F842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43108">
        <w:rPr>
          <w:rFonts w:ascii="Times New Roman" w:hAnsi="Times New Roman"/>
          <w:b/>
          <w:i/>
          <w:sz w:val="24"/>
          <w:szCs w:val="24"/>
        </w:rPr>
        <w:t>исключение</w:t>
      </w:r>
      <w:r w:rsidRPr="00943108">
        <w:rPr>
          <w:rFonts w:ascii="Times New Roman" w:hAnsi="Times New Roman"/>
          <w:b/>
          <w:sz w:val="24"/>
          <w:szCs w:val="24"/>
        </w:rPr>
        <w:t xml:space="preserve"> </w:t>
      </w:r>
      <w:r w:rsidRPr="00943108">
        <w:rPr>
          <w:rFonts w:ascii="Times New Roman" w:hAnsi="Times New Roman"/>
          <w:sz w:val="24"/>
          <w:szCs w:val="24"/>
        </w:rPr>
        <w:t>психотравмирующих факторов;</w:t>
      </w:r>
    </w:p>
    <w:p w:rsidR="00F8424F" w:rsidRPr="00943108" w:rsidRDefault="00F8424F" w:rsidP="00F842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сохранение</w:t>
      </w:r>
      <w:r w:rsidRPr="0094310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43108">
        <w:rPr>
          <w:rFonts w:ascii="Times New Roman" w:hAnsi="Times New Roman"/>
          <w:sz w:val="24"/>
          <w:szCs w:val="24"/>
          <w:lang w:val="ru-RU"/>
        </w:rPr>
        <w:t>психосоматического состояния здоровья учащихся;</w:t>
      </w:r>
    </w:p>
    <w:p w:rsidR="00F8424F" w:rsidRPr="00943108" w:rsidRDefault="00F8424F" w:rsidP="00F842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развитие</w:t>
      </w:r>
      <w:r w:rsidRPr="0094310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43108">
        <w:rPr>
          <w:rFonts w:ascii="Times New Roman" w:hAnsi="Times New Roman"/>
          <w:sz w:val="24"/>
          <w:szCs w:val="24"/>
          <w:lang w:val="ru-RU"/>
        </w:rPr>
        <w:t>положительной мотивации к освоению гимназической программы;</w:t>
      </w:r>
    </w:p>
    <w:p w:rsidR="00F8424F" w:rsidRPr="00943108" w:rsidRDefault="00F8424F" w:rsidP="00F842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8424F">
        <w:rPr>
          <w:rFonts w:ascii="Times New Roman" w:hAnsi="Times New Roman"/>
          <w:b/>
          <w:i/>
          <w:sz w:val="24"/>
          <w:szCs w:val="24"/>
          <w:lang w:val="ru-RU"/>
        </w:rPr>
        <w:t>развитие</w:t>
      </w:r>
      <w:r w:rsidRPr="00F84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8424F">
        <w:rPr>
          <w:rFonts w:ascii="Times New Roman" w:hAnsi="Times New Roman"/>
          <w:sz w:val="24"/>
          <w:szCs w:val="24"/>
          <w:lang w:val="ru-RU"/>
        </w:rPr>
        <w:t>индивидуальности и одаренности каждого ребенка.</w:t>
      </w:r>
    </w:p>
    <w:p w:rsidR="00F8424F" w:rsidRPr="00F8424F" w:rsidRDefault="00F8424F" w:rsidP="00F8424F">
      <w:pPr>
        <w:pStyle w:val="a3"/>
        <w:jc w:val="both"/>
        <w:rPr>
          <w:rStyle w:val="5"/>
          <w:bCs w:val="0"/>
          <w:i w:val="0"/>
          <w:iCs w:val="0"/>
          <w:lang w:val="ru-RU"/>
        </w:rPr>
      </w:pPr>
      <w:r w:rsidRPr="00F8424F">
        <w:rPr>
          <w:rStyle w:val="5"/>
          <w:lang w:val="ru-RU"/>
        </w:rPr>
        <w:t>8. Изменения</w:t>
      </w:r>
      <w:r w:rsidRPr="00F8424F">
        <w:rPr>
          <w:rFonts w:ascii="Times New Roman" w:hAnsi="Times New Roman"/>
          <w:sz w:val="24"/>
          <w:szCs w:val="24"/>
          <w:lang w:val="ru-RU"/>
        </w:rPr>
        <w:t xml:space="preserve"> внесенные в программу, их причины (не более</w:t>
      </w:r>
      <w:r w:rsidRPr="00F8424F">
        <w:rPr>
          <w:rStyle w:val="5"/>
          <w:lang w:val="ru-RU"/>
        </w:rPr>
        <w:t xml:space="preserve"> 10%) - нет.</w:t>
      </w:r>
    </w:p>
    <w:p w:rsidR="00F8424F" w:rsidRPr="00943108" w:rsidRDefault="00F8424F" w:rsidP="00F8424F">
      <w:pPr>
        <w:pStyle w:val="a3"/>
        <w:jc w:val="both"/>
        <w:rPr>
          <w:rStyle w:val="5"/>
          <w:b w:val="0"/>
          <w:bCs w:val="0"/>
          <w:i w:val="0"/>
          <w:iCs w:val="0"/>
        </w:rPr>
      </w:pPr>
      <w:r w:rsidRPr="00943108">
        <w:rPr>
          <w:rStyle w:val="5"/>
        </w:rPr>
        <w:t>9. УМК:</w:t>
      </w:r>
    </w:p>
    <w:p w:rsidR="00F8424F" w:rsidRPr="00943108" w:rsidRDefault="00F8424F" w:rsidP="00F8424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sz w:val="24"/>
          <w:szCs w:val="24"/>
          <w:lang w:val="ru-RU"/>
        </w:rPr>
        <w:t>О.С. Габриелян «Программа курса химии для 8-11 классов общеобразовательных учреждений» допущено Министерством образования и науки Российской Федерации. М.: Дрофа, 2013г.</w:t>
      </w:r>
    </w:p>
    <w:p w:rsidR="00F8424F" w:rsidRPr="00943108" w:rsidRDefault="00F8424F" w:rsidP="00F8424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sz w:val="24"/>
          <w:szCs w:val="24"/>
          <w:lang w:val="ru-RU"/>
        </w:rPr>
        <w:t>О.С. Габриелян. Учебник для общеобразовательных учреждений «Химия 11 класс. Базовый уровень». - М.: Дрофа, 2013г.</w:t>
      </w:r>
    </w:p>
    <w:p w:rsidR="00F8424F" w:rsidRPr="00943108" w:rsidRDefault="00F8424F" w:rsidP="00F8424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10. Литератур</w:t>
      </w:r>
      <w:r w:rsidRPr="00943108">
        <w:rPr>
          <w:rFonts w:ascii="Times New Roman" w:hAnsi="Times New Roman"/>
          <w:b/>
          <w:i/>
          <w:sz w:val="24"/>
          <w:szCs w:val="24"/>
        </w:rPr>
        <w:t>а для учителя:</w:t>
      </w:r>
    </w:p>
    <w:p w:rsidR="00F8424F" w:rsidRPr="00943108" w:rsidRDefault="00F8424F" w:rsidP="00F8424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sz w:val="24"/>
          <w:szCs w:val="24"/>
          <w:lang w:val="ru-RU"/>
        </w:rPr>
        <w:t>О.С. Габриелян, Г.Г. Лысова, А.Г. Введенская Химия 11 класс Настольная книга учителя. - М.: Дрофа, 2012 г.</w:t>
      </w:r>
    </w:p>
    <w:p w:rsidR="00F8424F" w:rsidRPr="00943108" w:rsidRDefault="00F8424F" w:rsidP="00F8424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sz w:val="24"/>
          <w:szCs w:val="24"/>
          <w:lang w:val="ru-RU"/>
        </w:rPr>
        <w:t>О.С. Габриелян, П.Н. Берёзкин «Контрольные и проверочные работы по химии 11 класс Базовый уровень». - М.: Дрофа, 2013г.</w:t>
      </w:r>
    </w:p>
    <w:p w:rsidR="00F8424F" w:rsidRPr="00943108" w:rsidRDefault="00F8424F" w:rsidP="00F8424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sz w:val="24"/>
          <w:szCs w:val="24"/>
          <w:lang w:val="ru-RU"/>
        </w:rPr>
        <w:t>Н.П. Троегубова Поурочные разработки по химии 11 класс. - М.: Вако, 2013 г.</w:t>
      </w:r>
    </w:p>
    <w:p w:rsidR="00F8424F" w:rsidRPr="00943108" w:rsidRDefault="00F8424F" w:rsidP="00F8424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Ширшина Н.В.</w:t>
      </w:r>
      <w:r w:rsidRPr="00943108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943108">
        <w:rPr>
          <w:rFonts w:ascii="Times New Roman" w:hAnsi="Times New Roman"/>
          <w:sz w:val="24"/>
          <w:szCs w:val="24"/>
          <w:lang w:val="ru-RU"/>
        </w:rPr>
        <w:t xml:space="preserve">Индивидуальный контроль знаний. Карточки-задания 10-11 классы / Н.В.Ширшина. Учитель, 2013 г. </w:t>
      </w:r>
    </w:p>
    <w:p w:rsidR="00F8424F" w:rsidRPr="00943108" w:rsidRDefault="00F8424F" w:rsidP="00F8424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43108">
        <w:rPr>
          <w:rFonts w:ascii="Times New Roman" w:hAnsi="Times New Roman"/>
          <w:b/>
          <w:i/>
          <w:sz w:val="24"/>
          <w:szCs w:val="24"/>
        </w:rPr>
        <w:t>1</w:t>
      </w: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1</w:t>
      </w:r>
      <w:r w:rsidRPr="00943108">
        <w:rPr>
          <w:rFonts w:ascii="Times New Roman" w:hAnsi="Times New Roman"/>
          <w:b/>
          <w:i/>
          <w:sz w:val="24"/>
          <w:szCs w:val="24"/>
        </w:rPr>
        <w:t>. Литература для ученика:</w:t>
      </w:r>
    </w:p>
    <w:p w:rsidR="00F8424F" w:rsidRPr="00943108" w:rsidRDefault="00F8424F" w:rsidP="00F8424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8424F">
        <w:rPr>
          <w:rFonts w:ascii="Times New Roman" w:hAnsi="Times New Roman"/>
          <w:sz w:val="24"/>
          <w:szCs w:val="24"/>
          <w:lang w:val="ru-RU"/>
        </w:rPr>
        <w:t xml:space="preserve">О.С. Габриелян. Учебник для общеобразовательных учреждений «Химия 11 класс. </w:t>
      </w:r>
      <w:r w:rsidRPr="00943108">
        <w:rPr>
          <w:rFonts w:ascii="Times New Roman" w:hAnsi="Times New Roman"/>
          <w:sz w:val="24"/>
          <w:szCs w:val="24"/>
          <w:lang w:val="ru-RU"/>
        </w:rPr>
        <w:t>Базовый уровень». – М.: Дрофа, 2013 г.</w:t>
      </w:r>
    </w:p>
    <w:p w:rsidR="00F8424F" w:rsidRPr="00943108" w:rsidRDefault="00F8424F" w:rsidP="00F8424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43108">
        <w:rPr>
          <w:rFonts w:ascii="Times New Roman" w:hAnsi="Times New Roman"/>
          <w:sz w:val="24"/>
          <w:szCs w:val="24"/>
          <w:lang w:val="ru-RU"/>
        </w:rPr>
        <w:t>О.С. Габриелян, И.Г. Остроумов, А.Г. Введенская Общая химия в тестах, задачах и упражнениях 11 класс. Учебное пособие для общеобразовательных учреждений. - М.: Дрофа, 201</w:t>
      </w:r>
      <w:r w:rsidRPr="00943108">
        <w:rPr>
          <w:rFonts w:ascii="Times New Roman" w:hAnsi="Times New Roman"/>
          <w:sz w:val="24"/>
          <w:szCs w:val="24"/>
        </w:rPr>
        <w:t>2</w:t>
      </w:r>
      <w:r w:rsidRPr="00943108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F8424F" w:rsidRPr="00943108" w:rsidRDefault="00F8424F" w:rsidP="00F8424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sz w:val="24"/>
          <w:szCs w:val="24"/>
          <w:lang w:val="ru-RU"/>
        </w:rPr>
        <w:t>О.С. Габриелян, И.Г. Остроумов, Е.Е. Остроумова «Общая химия в тестах, задачах, упражнениях, 11 класс» - М.: Дрофа, 2012 г.</w:t>
      </w:r>
    </w:p>
    <w:p w:rsidR="00F8424F" w:rsidRPr="00F8424F" w:rsidRDefault="00F8424F" w:rsidP="00F8424F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8424F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12. Знания и умения</w:t>
      </w:r>
      <w:r w:rsidRPr="00F842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424F">
        <w:rPr>
          <w:rFonts w:ascii="Times New Roman" w:hAnsi="Times New Roman"/>
          <w:b/>
          <w:i/>
          <w:sz w:val="24"/>
          <w:szCs w:val="24"/>
          <w:lang w:val="ru-RU"/>
        </w:rPr>
        <w:t>учащихся</w:t>
      </w:r>
      <w:r w:rsidRPr="00F84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8424F">
        <w:rPr>
          <w:rFonts w:ascii="Times New Roman" w:hAnsi="Times New Roman"/>
          <w:b/>
          <w:i/>
          <w:sz w:val="24"/>
          <w:szCs w:val="24"/>
          <w:lang w:val="ru-RU"/>
        </w:rPr>
        <w:t>по прохождению программы за данный учебный год.</w:t>
      </w:r>
    </w:p>
    <w:p w:rsidR="00F8424F" w:rsidRPr="00F8424F" w:rsidRDefault="00F8424F" w:rsidP="00F8424F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8424F">
        <w:rPr>
          <w:rFonts w:ascii="Times New Roman" w:hAnsi="Times New Roman"/>
          <w:b/>
          <w:i/>
          <w:sz w:val="24"/>
          <w:szCs w:val="24"/>
          <w:lang w:val="ru-RU"/>
        </w:rPr>
        <w:t>В результате изучения химии на профильном уровне ученик должен:</w:t>
      </w:r>
    </w:p>
    <w:p w:rsidR="00F8424F" w:rsidRPr="00943108" w:rsidRDefault="00F8424F" w:rsidP="00F842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43108">
        <w:rPr>
          <w:rFonts w:ascii="Times New Roman" w:hAnsi="Times New Roman"/>
          <w:b/>
          <w:sz w:val="24"/>
          <w:szCs w:val="24"/>
        </w:rPr>
        <w:t>знать/понимать</w:t>
      </w:r>
    </w:p>
    <w:p w:rsidR="00F8424F" w:rsidRPr="00943108" w:rsidRDefault="00F8424F" w:rsidP="00F8424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химические понятия</w:t>
      </w:r>
      <w:r w:rsidRPr="00943108">
        <w:rPr>
          <w:rFonts w:ascii="Times New Roman" w:hAnsi="Times New Roman"/>
          <w:b/>
          <w:sz w:val="24"/>
          <w:szCs w:val="24"/>
          <w:lang w:val="ru-RU"/>
        </w:rPr>
        <w:t>:</w:t>
      </w:r>
      <w:r w:rsidRPr="00943108">
        <w:rPr>
          <w:rFonts w:ascii="Times New Roman" w:hAnsi="Times New Roman"/>
          <w:sz w:val="24"/>
          <w:szCs w:val="24"/>
          <w:lang w:val="ru-RU"/>
        </w:rPr>
        <w:t xml:space="preserve"> химический элемент, атом, изотопы, изотопы, химическая связь, электроотрицательность, валентность, степень окисления, окислитель и восстановитель, окисление и восстановление, тепловой эффект реакции, скорость химической реакции, катализ, химическое равновесие, основания, соли, амфотерность органических и неорганических веществ, окислитель и восстановитель, окисление и восстановление, тепловой эффект реакции, скорость химической реакции, катализ, химическое равновесие;</w:t>
      </w:r>
    </w:p>
    <w:p w:rsidR="00F8424F" w:rsidRPr="00943108" w:rsidRDefault="00F8424F" w:rsidP="00F8424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основные теории химии</w:t>
      </w:r>
      <w:r w:rsidRPr="00943108">
        <w:rPr>
          <w:rFonts w:ascii="Times New Roman" w:hAnsi="Times New Roman"/>
          <w:b/>
          <w:sz w:val="24"/>
          <w:szCs w:val="24"/>
          <w:lang w:val="ru-RU"/>
        </w:rPr>
        <w:t>:</w:t>
      </w:r>
      <w:r w:rsidRPr="00943108">
        <w:rPr>
          <w:rFonts w:ascii="Times New Roman" w:hAnsi="Times New Roman"/>
          <w:sz w:val="24"/>
          <w:szCs w:val="24"/>
          <w:lang w:val="ru-RU"/>
        </w:rPr>
        <w:t xml:space="preserve"> электролитическая диссоциация, органических соединений, электролитическая диссоциация;</w:t>
      </w:r>
    </w:p>
    <w:p w:rsidR="00F8424F" w:rsidRPr="00F8424F" w:rsidRDefault="00F8424F" w:rsidP="00F8424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8424F">
        <w:rPr>
          <w:rFonts w:ascii="Times New Roman" w:hAnsi="Times New Roman"/>
          <w:b/>
          <w:i/>
          <w:sz w:val="24"/>
          <w:szCs w:val="24"/>
          <w:lang w:val="ru-RU"/>
        </w:rPr>
        <w:t>основные законы химии</w:t>
      </w:r>
      <w:r w:rsidRPr="00F8424F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8424F">
        <w:rPr>
          <w:rFonts w:ascii="Times New Roman" w:hAnsi="Times New Roman"/>
          <w:sz w:val="24"/>
          <w:szCs w:val="24"/>
          <w:lang w:val="ru-RU"/>
        </w:rPr>
        <w:t xml:space="preserve"> периодический закон.</w:t>
      </w:r>
    </w:p>
    <w:p w:rsidR="00F8424F" w:rsidRPr="00943108" w:rsidRDefault="00F8424F" w:rsidP="00F842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43108">
        <w:rPr>
          <w:rFonts w:ascii="Times New Roman" w:hAnsi="Times New Roman"/>
          <w:b/>
          <w:sz w:val="24"/>
          <w:szCs w:val="24"/>
        </w:rPr>
        <w:t>уметь</w:t>
      </w:r>
    </w:p>
    <w:p w:rsidR="00F8424F" w:rsidRPr="00943108" w:rsidRDefault="00F8424F" w:rsidP="00F8424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объяснять закономерности</w:t>
      </w:r>
      <w:r w:rsidRPr="00943108">
        <w:rPr>
          <w:rFonts w:ascii="Times New Roman" w:hAnsi="Times New Roman"/>
          <w:sz w:val="24"/>
          <w:szCs w:val="24"/>
          <w:lang w:val="ru-RU"/>
        </w:rPr>
        <w:t xml:space="preserve"> изменения свойств элементов в пределах малых периодов и главных подгрупп;</w:t>
      </w:r>
    </w:p>
    <w:p w:rsidR="00F8424F" w:rsidRPr="00943108" w:rsidRDefault="00F8424F" w:rsidP="00F8424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определять степень</w:t>
      </w:r>
      <w:r w:rsidRPr="00943108">
        <w:rPr>
          <w:rFonts w:ascii="Times New Roman" w:hAnsi="Times New Roman"/>
          <w:sz w:val="24"/>
          <w:szCs w:val="24"/>
          <w:lang w:val="ru-RU"/>
        </w:rPr>
        <w:t xml:space="preserve"> окисления химических элементов;</w:t>
      </w:r>
    </w:p>
    <w:p w:rsidR="00F8424F" w:rsidRPr="00943108" w:rsidRDefault="00F8424F" w:rsidP="00F8424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характеризовать элементы</w:t>
      </w:r>
      <w:r w:rsidRPr="00943108">
        <w:rPr>
          <w:rFonts w:ascii="Times New Roman" w:hAnsi="Times New Roman"/>
          <w:sz w:val="24"/>
          <w:szCs w:val="24"/>
          <w:lang w:val="ru-RU"/>
        </w:rPr>
        <w:t xml:space="preserve"> (от водорода до кальция) по их положению в периодической системе Д.И.Менделеева и особенностей строения их атомов;</w:t>
      </w:r>
    </w:p>
    <w:p w:rsidR="00F8424F" w:rsidRPr="00943108" w:rsidRDefault="00F8424F" w:rsidP="00F8424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определять валентность</w:t>
      </w:r>
      <w:r w:rsidRPr="00943108">
        <w:rPr>
          <w:rFonts w:ascii="Times New Roman" w:hAnsi="Times New Roman"/>
          <w:sz w:val="24"/>
          <w:szCs w:val="24"/>
          <w:lang w:val="ru-RU"/>
        </w:rPr>
        <w:t xml:space="preserve"> химических элементов, определять степень окисления химических элементов, тип химической связи в соединениях, заряд иона, характер среды в водных растворах неорганических соединений;</w:t>
      </w:r>
    </w:p>
    <w:p w:rsidR="00F8424F" w:rsidRPr="00943108" w:rsidRDefault="00F8424F" w:rsidP="00F8424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</w:rPr>
        <w:t>объяснять природу химической связи</w:t>
      </w:r>
      <w:r w:rsidRPr="00943108">
        <w:rPr>
          <w:rFonts w:ascii="Times New Roman" w:hAnsi="Times New Roman"/>
          <w:sz w:val="24"/>
          <w:szCs w:val="24"/>
        </w:rPr>
        <w:t>;</w:t>
      </w:r>
    </w:p>
    <w:p w:rsidR="00F8424F" w:rsidRPr="00943108" w:rsidRDefault="00F8424F" w:rsidP="00F8424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определять степень окисления</w:t>
      </w:r>
      <w:r w:rsidRPr="00943108">
        <w:rPr>
          <w:rFonts w:ascii="Times New Roman" w:hAnsi="Times New Roman"/>
          <w:sz w:val="24"/>
          <w:szCs w:val="24"/>
          <w:lang w:val="ru-RU"/>
        </w:rPr>
        <w:t xml:space="preserve"> элементов, окислитель и восстановитель;</w:t>
      </w:r>
    </w:p>
    <w:p w:rsidR="00F8424F" w:rsidRPr="00943108" w:rsidRDefault="00F8424F" w:rsidP="00F8424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объяснять зависимость скорости реакции</w:t>
      </w:r>
      <w:r w:rsidRPr="00943108">
        <w:rPr>
          <w:rFonts w:ascii="Times New Roman" w:hAnsi="Times New Roman"/>
          <w:sz w:val="24"/>
          <w:szCs w:val="24"/>
          <w:lang w:val="ru-RU"/>
        </w:rPr>
        <w:t xml:space="preserve"> и смещения химического равновесия от различных факторов;</w:t>
      </w:r>
    </w:p>
    <w:p w:rsidR="00F8424F" w:rsidRPr="00943108" w:rsidRDefault="00F8424F" w:rsidP="00F8424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</w:rPr>
        <w:t>называть вещества</w:t>
      </w:r>
      <w:r w:rsidRPr="00943108">
        <w:rPr>
          <w:rFonts w:ascii="Times New Roman" w:hAnsi="Times New Roman"/>
          <w:sz w:val="24"/>
          <w:szCs w:val="24"/>
        </w:rPr>
        <w:t>;</w:t>
      </w:r>
    </w:p>
    <w:p w:rsidR="00F8424F" w:rsidRPr="00943108" w:rsidRDefault="00F8424F" w:rsidP="00F8424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определять</w:t>
      </w:r>
      <w:r w:rsidRPr="00943108">
        <w:rPr>
          <w:rFonts w:ascii="Times New Roman" w:hAnsi="Times New Roman"/>
          <w:sz w:val="24"/>
          <w:szCs w:val="24"/>
          <w:lang w:val="ru-RU"/>
        </w:rPr>
        <w:t xml:space="preserve"> принадлежность веществ к различным классам;</w:t>
      </w:r>
    </w:p>
    <w:p w:rsidR="00F8424F" w:rsidRPr="00943108" w:rsidRDefault="00F8424F" w:rsidP="00F8424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характеризовать общие свойства</w:t>
      </w:r>
      <w:r w:rsidRPr="00943108">
        <w:rPr>
          <w:rFonts w:ascii="Times New Roman" w:hAnsi="Times New Roman"/>
          <w:sz w:val="24"/>
          <w:szCs w:val="24"/>
          <w:lang w:val="ru-RU"/>
        </w:rPr>
        <w:t xml:space="preserve"> основных классов неорганических и органических соединений;</w:t>
      </w:r>
    </w:p>
    <w:p w:rsidR="00F8424F" w:rsidRPr="00943108" w:rsidRDefault="00F8424F" w:rsidP="00F8424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объяснять зависимость</w:t>
      </w:r>
      <w:r w:rsidRPr="0094310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943108">
        <w:rPr>
          <w:rFonts w:ascii="Times New Roman" w:hAnsi="Times New Roman"/>
          <w:sz w:val="24"/>
          <w:szCs w:val="24"/>
          <w:lang w:val="ru-RU"/>
        </w:rPr>
        <w:t>свойств веществ от их состава и строения;</w:t>
      </w:r>
    </w:p>
    <w:p w:rsidR="00F8424F" w:rsidRPr="00943108" w:rsidRDefault="00F8424F" w:rsidP="00F8424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43108">
        <w:rPr>
          <w:rFonts w:ascii="Times New Roman" w:hAnsi="Times New Roman"/>
          <w:b/>
          <w:i/>
          <w:sz w:val="24"/>
          <w:szCs w:val="24"/>
          <w:lang w:val="ru-RU"/>
        </w:rPr>
        <w:t>выполнять химический эксперимент</w:t>
      </w:r>
      <w:r w:rsidRPr="00943108">
        <w:rPr>
          <w:rFonts w:ascii="Times New Roman" w:hAnsi="Times New Roman"/>
          <w:sz w:val="24"/>
          <w:szCs w:val="24"/>
          <w:lang w:val="ru-RU"/>
        </w:rPr>
        <w:t xml:space="preserve"> по распознаванию важнейших неорганических и органических веществ.</w:t>
      </w:r>
    </w:p>
    <w:p w:rsidR="00F8424F" w:rsidRPr="00943108" w:rsidRDefault="00F8424F" w:rsidP="00F842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43108">
        <w:rPr>
          <w:rFonts w:ascii="Times New Roman" w:hAnsi="Times New Roman"/>
          <w:b/>
          <w:i/>
          <w:sz w:val="24"/>
          <w:szCs w:val="24"/>
        </w:rPr>
        <w:t>13. Формы контроля:</w:t>
      </w:r>
    </w:p>
    <w:p w:rsidR="00F8424F" w:rsidRPr="00943108" w:rsidRDefault="00F8424F" w:rsidP="00F8424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43108">
        <w:rPr>
          <w:rFonts w:ascii="Times New Roman" w:hAnsi="Times New Roman"/>
          <w:sz w:val="24"/>
          <w:szCs w:val="24"/>
        </w:rPr>
        <w:t xml:space="preserve">практические и лабораторные работы; </w:t>
      </w:r>
    </w:p>
    <w:p w:rsidR="00F8424F" w:rsidRPr="00943108" w:rsidRDefault="00F8424F" w:rsidP="00F8424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43108">
        <w:rPr>
          <w:rFonts w:ascii="Times New Roman" w:hAnsi="Times New Roman"/>
          <w:sz w:val="24"/>
          <w:szCs w:val="24"/>
        </w:rPr>
        <w:t xml:space="preserve">контрольные работы; </w:t>
      </w:r>
    </w:p>
    <w:p w:rsidR="00F8424F" w:rsidRPr="00943108" w:rsidRDefault="00F8424F" w:rsidP="00F8424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43108">
        <w:rPr>
          <w:rFonts w:ascii="Times New Roman" w:hAnsi="Times New Roman"/>
          <w:sz w:val="24"/>
          <w:szCs w:val="24"/>
        </w:rPr>
        <w:t>тематические зачёты;</w:t>
      </w:r>
    </w:p>
    <w:p w:rsidR="00F8424F" w:rsidRPr="00943108" w:rsidRDefault="00F8424F" w:rsidP="00F8424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43108">
        <w:rPr>
          <w:rFonts w:ascii="Times New Roman" w:hAnsi="Times New Roman"/>
          <w:sz w:val="24"/>
          <w:szCs w:val="24"/>
        </w:rPr>
        <w:t>самоконтроль;</w:t>
      </w:r>
    </w:p>
    <w:p w:rsidR="00F8424F" w:rsidRPr="00943108" w:rsidRDefault="00F8424F" w:rsidP="00F8424F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43108">
        <w:rPr>
          <w:rFonts w:ascii="Times New Roman" w:hAnsi="Times New Roman"/>
          <w:sz w:val="24"/>
          <w:szCs w:val="24"/>
        </w:rPr>
        <w:t>взаимоконтроль.</w:t>
      </w:r>
    </w:p>
    <w:p w:rsidR="00B973F6" w:rsidRPr="00F8424F" w:rsidRDefault="00B973F6" w:rsidP="00F8424F">
      <w:pPr>
        <w:rPr>
          <w:lang w:val="ru-RU"/>
        </w:rPr>
      </w:pPr>
    </w:p>
    <w:sectPr w:rsidR="00B973F6" w:rsidRPr="00F8424F" w:rsidSect="00B9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D1C"/>
    <w:multiLevelType w:val="hybridMultilevel"/>
    <w:tmpl w:val="DE20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5BF4"/>
    <w:multiLevelType w:val="hybridMultilevel"/>
    <w:tmpl w:val="DD021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31CC"/>
    <w:multiLevelType w:val="hybridMultilevel"/>
    <w:tmpl w:val="1808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36E33"/>
    <w:multiLevelType w:val="hybridMultilevel"/>
    <w:tmpl w:val="C6C2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D574C"/>
    <w:multiLevelType w:val="hybridMultilevel"/>
    <w:tmpl w:val="6DC819E2"/>
    <w:lvl w:ilvl="0" w:tplc="E0D60F3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C1BFD"/>
    <w:multiLevelType w:val="hybridMultilevel"/>
    <w:tmpl w:val="6EAE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1784C"/>
    <w:multiLevelType w:val="hybridMultilevel"/>
    <w:tmpl w:val="91469DFC"/>
    <w:lvl w:ilvl="0" w:tplc="E0D60F32">
      <w:start w:val="1"/>
      <w:numFmt w:val="bullet"/>
      <w:lvlText w:val="­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65B7763"/>
    <w:multiLevelType w:val="hybridMultilevel"/>
    <w:tmpl w:val="B3F2F38C"/>
    <w:lvl w:ilvl="0" w:tplc="E0D60F32">
      <w:start w:val="1"/>
      <w:numFmt w:val="bullet"/>
      <w:lvlText w:val="­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E3954C3"/>
    <w:multiLevelType w:val="hybridMultilevel"/>
    <w:tmpl w:val="1A72D1C4"/>
    <w:lvl w:ilvl="0" w:tplc="E0D60F32">
      <w:start w:val="1"/>
      <w:numFmt w:val="bullet"/>
      <w:lvlText w:val="­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8A92C41"/>
    <w:multiLevelType w:val="hybridMultilevel"/>
    <w:tmpl w:val="E3F867D2"/>
    <w:lvl w:ilvl="0" w:tplc="E0D60F3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424F"/>
    <w:rsid w:val="00B973F6"/>
    <w:rsid w:val="00F8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4F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 + Полужирный"/>
    <w:aliases w:val="Курсив"/>
    <w:basedOn w:val="a0"/>
    <w:uiPriority w:val="99"/>
    <w:rsid w:val="00F8424F"/>
    <w:rPr>
      <w:rFonts w:ascii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55">
    <w:name w:val="Основной текст (5) + Полужирный5"/>
    <w:basedOn w:val="a0"/>
    <w:uiPriority w:val="99"/>
    <w:rsid w:val="00F8424F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54">
    <w:name w:val="Основной текст (5) + Полужирный4"/>
    <w:aliases w:val="Курсив10"/>
    <w:basedOn w:val="a0"/>
    <w:uiPriority w:val="99"/>
    <w:rsid w:val="00F8424F"/>
    <w:rPr>
      <w:rFonts w:ascii="Times New Roman" w:hAnsi="Times New Roman" w:cs="Times New Roman"/>
      <w:b/>
      <w:bCs/>
      <w:i/>
      <w:iCs/>
      <w:spacing w:val="0"/>
      <w:sz w:val="24"/>
      <w:szCs w:val="24"/>
      <w:shd w:val="clear" w:color="auto" w:fill="FFFFFF"/>
    </w:rPr>
  </w:style>
  <w:style w:type="paragraph" w:styleId="a3">
    <w:name w:val="No Spacing"/>
    <w:uiPriority w:val="1"/>
    <w:qFormat/>
    <w:rsid w:val="00F8424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4">
    <w:name w:val="Стиль"/>
    <w:rsid w:val="00F84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Антонинкова</dc:creator>
  <cp:lastModifiedBy>Антонинкова</cp:lastModifiedBy>
  <cp:revision>1</cp:revision>
  <dcterms:created xsi:type="dcterms:W3CDTF">2018-11-12T04:17:00Z</dcterms:created>
  <dcterms:modified xsi:type="dcterms:W3CDTF">2018-11-12T04:17:00Z</dcterms:modified>
</cp:coreProperties>
</file>